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2145DE17" w:rsidR="00ED3CE0" w:rsidRPr="00264F45" w:rsidRDefault="00DE4463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463">
              <w:rPr>
                <w:rFonts w:ascii="Times New Roman" w:hAnsi="Times New Roman"/>
                <w:sz w:val="20"/>
                <w:szCs w:val="20"/>
              </w:rPr>
              <w:t>Conocimientos de la administración pública</w:t>
            </w:r>
            <w:r w:rsidR="00264F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00B46434" w:rsidR="00264F45" w:rsidRPr="009C4C7E" w:rsidRDefault="00264F45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F45">
              <w:rPr>
                <w:rFonts w:ascii="Times New Roman" w:hAnsi="Times New Roman"/>
                <w:sz w:val="20"/>
                <w:szCs w:val="20"/>
              </w:rPr>
              <w:t>Deseables conocimientos del marco legal existente sobre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1EB9B819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74AC" w14:textId="418186FD" w:rsidR="00264F45" w:rsidRPr="009C4C7E" w:rsidRDefault="00264F45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F45">
              <w:rPr>
                <w:rFonts w:ascii="Times New Roman" w:hAnsi="Times New Roman"/>
                <w:sz w:val="20"/>
                <w:szCs w:val="20"/>
              </w:rPr>
              <w:t>Conocimiento técnico, capacidad de iniciativa y habilidades para las coordinaciones con personal de COFOPRI y las municipalidades.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B078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189009A6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EAEE" w14:textId="1BEE1FCC" w:rsidR="00ED3CE0" w:rsidRPr="00DE4463" w:rsidRDefault="00264F45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F45">
              <w:rPr>
                <w:rFonts w:ascii="Times New Roman" w:hAnsi="Times New Roman"/>
                <w:sz w:val="20"/>
                <w:szCs w:val="20"/>
              </w:rPr>
              <w:t>Capacidad para la resolución de problemas, organización del trabajo y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864D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69AD29C5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4B3A1" w14:textId="20673A1A" w:rsidR="00877AB8" w:rsidRPr="00DE4463" w:rsidRDefault="00264F45" w:rsidP="0087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F45">
              <w:rPr>
                <w:rFonts w:ascii="Times New Roman" w:hAnsi="Times New Roman"/>
                <w:sz w:val="20"/>
                <w:szCs w:val="20"/>
              </w:rPr>
              <w:t>Habilidad para la redacción de informes técnicos y ejecutivos.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C1137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79EE8A74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9489" w14:textId="1EC84A0C" w:rsidR="00877AB8" w:rsidRPr="00DE4463" w:rsidRDefault="00877AB8" w:rsidP="0087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463">
              <w:rPr>
                <w:rFonts w:ascii="Times New Roman" w:hAnsi="Times New Roman"/>
                <w:sz w:val="20"/>
                <w:szCs w:val="20"/>
              </w:rPr>
              <w:t>Excelentes relaciones interpersonales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217D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4DDD4181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805F" w14:textId="43B7A831" w:rsidR="00877AB8" w:rsidRPr="00DE4463" w:rsidRDefault="00877AB8" w:rsidP="0087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463">
              <w:rPr>
                <w:rFonts w:ascii="Times New Roman" w:hAnsi="Times New Roman"/>
                <w:sz w:val="20"/>
                <w:szCs w:val="20"/>
              </w:rPr>
              <w:t>Buena comunicación oral y escrita.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9CA5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085C8" w14:textId="77777777" w:rsidR="000E4257" w:rsidRDefault="000E4257" w:rsidP="00E11627">
      <w:pPr>
        <w:spacing w:after="0" w:line="240" w:lineRule="auto"/>
      </w:pPr>
      <w:r>
        <w:separator/>
      </w:r>
    </w:p>
  </w:endnote>
  <w:endnote w:type="continuationSeparator" w:id="0">
    <w:p w14:paraId="41397C0F" w14:textId="77777777" w:rsidR="000E4257" w:rsidRDefault="000E4257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4D28F" w14:textId="77777777" w:rsidR="000E4257" w:rsidRDefault="000E4257" w:rsidP="00E11627">
      <w:pPr>
        <w:spacing w:after="0" w:line="240" w:lineRule="auto"/>
      </w:pPr>
      <w:r>
        <w:separator/>
      </w:r>
    </w:p>
  </w:footnote>
  <w:footnote w:type="continuationSeparator" w:id="0">
    <w:p w14:paraId="16001911" w14:textId="77777777" w:rsidR="000E4257" w:rsidRDefault="000E4257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41BE0"/>
    <w:rsid w:val="00853799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54A32"/>
    <w:rsid w:val="00955229"/>
    <w:rsid w:val="009642FD"/>
    <w:rsid w:val="00990BB8"/>
    <w:rsid w:val="009C24DB"/>
    <w:rsid w:val="009C4C7E"/>
    <w:rsid w:val="00A163FB"/>
    <w:rsid w:val="00A6261B"/>
    <w:rsid w:val="00A857FA"/>
    <w:rsid w:val="00AD0A71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A3935"/>
    <w:rsid w:val="00BD22E6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160D"/>
    <w:rsid w:val="00DC2E1D"/>
    <w:rsid w:val="00DC7623"/>
    <w:rsid w:val="00DE4463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6</cp:revision>
  <dcterms:created xsi:type="dcterms:W3CDTF">2025-06-05T20:02:00Z</dcterms:created>
  <dcterms:modified xsi:type="dcterms:W3CDTF">2025-07-30T23:11:00Z</dcterms:modified>
</cp:coreProperties>
</file>